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F3E" w:rsidRPr="003D6663" w:rsidRDefault="00677A00" w:rsidP="003D6663">
      <w:pPr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</w:r>
      <w:r w:rsidR="00203F3E" w:rsidRPr="003D6663">
        <w:rPr>
          <w:rFonts w:ascii="Arial" w:hAnsi="Arial" w:cs="Arial"/>
          <w:color w:val="auto"/>
        </w:rPr>
        <w:t xml:space="preserve">Praha, </w:t>
      </w:r>
      <w:r w:rsidR="00003CCD">
        <w:rPr>
          <w:rFonts w:ascii="Arial" w:hAnsi="Arial" w:cs="Arial"/>
          <w:color w:val="auto"/>
        </w:rPr>
        <w:t>9</w:t>
      </w:r>
      <w:r w:rsidR="007B63B3">
        <w:rPr>
          <w:rFonts w:ascii="Arial" w:hAnsi="Arial" w:cs="Arial"/>
          <w:color w:val="auto"/>
        </w:rPr>
        <w:t>.</w:t>
      </w:r>
      <w:r w:rsidR="00AD62E4">
        <w:rPr>
          <w:rFonts w:ascii="Arial" w:hAnsi="Arial" w:cs="Arial"/>
          <w:color w:val="auto"/>
        </w:rPr>
        <w:t xml:space="preserve"> </w:t>
      </w:r>
      <w:r w:rsidR="00D74A21">
        <w:rPr>
          <w:rFonts w:ascii="Arial" w:hAnsi="Arial" w:cs="Arial"/>
          <w:color w:val="auto"/>
        </w:rPr>
        <w:t>6</w:t>
      </w:r>
      <w:r w:rsidR="007B63B3">
        <w:rPr>
          <w:rFonts w:ascii="Arial" w:hAnsi="Arial" w:cs="Arial"/>
          <w:color w:val="auto"/>
        </w:rPr>
        <w:t>. 201</w:t>
      </w:r>
      <w:r w:rsidR="00003CCD">
        <w:rPr>
          <w:rFonts w:ascii="Arial" w:hAnsi="Arial" w:cs="Arial"/>
          <w:color w:val="auto"/>
        </w:rPr>
        <w:t>7</w:t>
      </w:r>
      <w:r w:rsidR="00203F3E" w:rsidRPr="003D6663">
        <w:rPr>
          <w:rFonts w:ascii="Arial" w:hAnsi="Arial" w:cs="Arial"/>
          <w:color w:val="auto"/>
        </w:rPr>
        <w:t xml:space="preserve">, </w:t>
      </w:r>
      <w:r w:rsidR="005E4710">
        <w:rPr>
          <w:rFonts w:ascii="Arial" w:hAnsi="Arial" w:cs="Arial"/>
          <w:color w:val="auto"/>
        </w:rPr>
        <w:t>1</w:t>
      </w:r>
      <w:r w:rsidR="00003CCD">
        <w:rPr>
          <w:rFonts w:ascii="Arial" w:hAnsi="Arial" w:cs="Arial"/>
          <w:color w:val="auto"/>
        </w:rPr>
        <w:t>1</w:t>
      </w:r>
      <w:r w:rsidR="005E4710">
        <w:rPr>
          <w:rFonts w:ascii="Arial" w:hAnsi="Arial" w:cs="Arial"/>
          <w:color w:val="auto"/>
        </w:rPr>
        <w:t>:00</w:t>
      </w:r>
    </w:p>
    <w:p w:rsidR="00203F3E" w:rsidRDefault="00203F3E" w:rsidP="003D6663">
      <w:pPr>
        <w:jc w:val="right"/>
        <w:rPr>
          <w:rFonts w:ascii="Arial" w:hAnsi="Arial" w:cs="Arial"/>
        </w:rPr>
      </w:pPr>
    </w:p>
    <w:p w:rsidR="00203F3E" w:rsidRPr="00076605" w:rsidRDefault="00203F3E">
      <w:pPr>
        <w:rPr>
          <w:rFonts w:ascii="Arial" w:hAnsi="Arial" w:cs="Arial"/>
        </w:rPr>
      </w:pPr>
    </w:p>
    <w:p w:rsidR="00203F3E" w:rsidRPr="00076605" w:rsidRDefault="00203F3E">
      <w:pPr>
        <w:rPr>
          <w:rFonts w:ascii="Arial" w:hAnsi="Arial" w:cs="Arial"/>
        </w:rPr>
      </w:pPr>
    </w:p>
    <w:p w:rsidR="00203F3E" w:rsidRPr="00076605" w:rsidRDefault="00203F3E" w:rsidP="00D231E6">
      <w:pPr>
        <w:rPr>
          <w:rFonts w:ascii="Arial" w:hAnsi="Arial" w:cs="Arial"/>
        </w:rPr>
      </w:pPr>
      <w:r w:rsidRPr="00076605">
        <w:rPr>
          <w:rFonts w:ascii="Arial" w:hAnsi="Arial" w:cs="Arial"/>
        </w:rPr>
        <w:t>České dráhy, a.s.</w:t>
      </w:r>
      <w:r w:rsidRPr="00076605">
        <w:rPr>
          <w:rFonts w:ascii="Arial" w:hAnsi="Arial" w:cs="Arial"/>
        </w:rPr>
        <w:tab/>
        <w:t>(IČ 709</w:t>
      </w:r>
      <w:r w:rsidR="00552EC0">
        <w:rPr>
          <w:rFonts w:ascii="Arial" w:hAnsi="Arial" w:cs="Arial"/>
        </w:rPr>
        <w:t xml:space="preserve"> </w:t>
      </w:r>
      <w:r w:rsidRPr="00076605">
        <w:rPr>
          <w:rFonts w:ascii="Arial" w:hAnsi="Arial" w:cs="Arial"/>
        </w:rPr>
        <w:t>94</w:t>
      </w:r>
      <w:r w:rsidR="00552EC0">
        <w:rPr>
          <w:rFonts w:ascii="Arial" w:hAnsi="Arial" w:cs="Arial"/>
        </w:rPr>
        <w:t xml:space="preserve"> </w:t>
      </w:r>
      <w:r w:rsidRPr="00076605">
        <w:rPr>
          <w:rFonts w:ascii="Arial" w:hAnsi="Arial" w:cs="Arial"/>
        </w:rPr>
        <w:t>226)</w:t>
      </w:r>
    </w:p>
    <w:p w:rsidR="00604143" w:rsidRPr="00076605" w:rsidRDefault="006A6B85" w:rsidP="00604143">
      <w:pPr>
        <w:rPr>
          <w:rFonts w:ascii="Arial" w:hAnsi="Arial" w:cs="Arial"/>
        </w:rPr>
      </w:pPr>
      <w:r>
        <w:rPr>
          <w:rFonts w:ascii="Arial" w:hAnsi="Arial" w:cs="Arial"/>
        </w:rPr>
        <w:t>Informační povinnost</w:t>
      </w:r>
    </w:p>
    <w:p w:rsidR="00203F3E" w:rsidRDefault="00203F3E" w:rsidP="00D231E6">
      <w:pPr>
        <w:rPr>
          <w:rFonts w:ascii="Arial" w:hAnsi="Arial" w:cs="Arial"/>
        </w:rPr>
      </w:pPr>
    </w:p>
    <w:p w:rsidR="00802652" w:rsidRDefault="00EC2226" w:rsidP="00D74A21">
      <w:pPr>
        <w:rPr>
          <w:rStyle w:val="Siln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 xml:space="preserve"> </w:t>
      </w:r>
    </w:p>
    <w:p w:rsidR="00802652" w:rsidRDefault="00802652" w:rsidP="00D74A21">
      <w:pPr>
        <w:rPr>
          <w:rStyle w:val="Siln"/>
          <w:rFonts w:ascii="Arial" w:hAnsi="Arial" w:cs="Arial"/>
          <w:b w:val="0"/>
          <w:bCs w:val="0"/>
        </w:rPr>
      </w:pPr>
    </w:p>
    <w:p w:rsidR="00802652" w:rsidRPr="00802652" w:rsidRDefault="00802652" w:rsidP="00802652">
      <w:pPr>
        <w:jc w:val="left"/>
        <w:rPr>
          <w:rFonts w:ascii="Arial" w:hAnsi="Arial" w:cs="Arial"/>
          <w:b/>
          <w:bCs/>
          <w:sz w:val="24"/>
          <w:szCs w:val="24"/>
        </w:rPr>
      </w:pPr>
      <w:r w:rsidRPr="00802652">
        <w:rPr>
          <w:rFonts w:ascii="Arial" w:hAnsi="Arial" w:cs="Arial"/>
          <w:b/>
          <w:bCs/>
          <w:sz w:val="24"/>
          <w:szCs w:val="24"/>
        </w:rPr>
        <w:t xml:space="preserve">Dluhopis České dráhy, a.s. VAR/2018, ISIN CZ0003510885 – zahájení výplaty </w:t>
      </w:r>
      <w:r w:rsidR="00003CCD">
        <w:rPr>
          <w:rFonts w:ascii="Arial" w:hAnsi="Arial" w:cs="Arial"/>
          <w:b/>
          <w:bCs/>
          <w:sz w:val="24"/>
          <w:szCs w:val="24"/>
        </w:rPr>
        <w:t>osmého</w:t>
      </w:r>
      <w:r w:rsidRPr="00802652">
        <w:rPr>
          <w:rFonts w:ascii="Arial" w:hAnsi="Arial" w:cs="Arial"/>
          <w:b/>
          <w:bCs/>
          <w:sz w:val="24"/>
          <w:szCs w:val="24"/>
        </w:rPr>
        <w:t xml:space="preserve"> úrokového výnosu</w:t>
      </w:r>
    </w:p>
    <w:p w:rsidR="00802652" w:rsidRPr="008D6F0D" w:rsidRDefault="00802652" w:rsidP="00802652">
      <w:pPr>
        <w:rPr>
          <w:rFonts w:ascii="Arial" w:hAnsi="Arial" w:cs="Arial"/>
          <w:b/>
        </w:rPr>
      </w:pPr>
    </w:p>
    <w:p w:rsidR="00802652" w:rsidRPr="008D6F0D" w:rsidRDefault="00802652" w:rsidP="008026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Společnost </w:t>
      </w:r>
      <w:r w:rsidRPr="008D6F0D">
        <w:rPr>
          <w:rFonts w:ascii="Arial" w:hAnsi="Arial" w:cs="Arial"/>
        </w:rPr>
        <w:t>Česk</w:t>
      </w:r>
      <w:r>
        <w:rPr>
          <w:rFonts w:ascii="Arial" w:hAnsi="Arial" w:cs="Arial"/>
        </w:rPr>
        <w:t xml:space="preserve">é dráhy, a. </w:t>
      </w:r>
      <w:r w:rsidRPr="008D6F0D">
        <w:rPr>
          <w:rFonts w:ascii="Arial" w:hAnsi="Arial" w:cs="Arial"/>
        </w:rPr>
        <w:t xml:space="preserve">s. se sídlem Praha </w:t>
      </w:r>
      <w:r>
        <w:rPr>
          <w:rFonts w:ascii="Arial" w:hAnsi="Arial" w:cs="Arial"/>
        </w:rPr>
        <w:t>1</w:t>
      </w:r>
      <w:r w:rsidRPr="008D6F0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Nábřeží L. Svobody 1222, PSČ 110 15</w:t>
      </w:r>
      <w:r w:rsidRPr="008D6F0D">
        <w:rPr>
          <w:rFonts w:ascii="Arial" w:hAnsi="Arial" w:cs="Arial"/>
        </w:rPr>
        <w:t xml:space="preserve">, IČ: </w:t>
      </w:r>
      <w:r>
        <w:rPr>
          <w:rFonts w:ascii="Arial" w:hAnsi="Arial" w:cs="Arial"/>
        </w:rPr>
        <w:t>709 94 226</w:t>
      </w:r>
      <w:r w:rsidRPr="008D6F0D">
        <w:rPr>
          <w:rFonts w:ascii="Arial" w:hAnsi="Arial" w:cs="Arial"/>
        </w:rPr>
        <w:t xml:space="preserve"> jako emitent</w:t>
      </w:r>
      <w:r>
        <w:rPr>
          <w:rFonts w:ascii="Arial" w:hAnsi="Arial" w:cs="Arial"/>
        </w:rPr>
        <w:t xml:space="preserve"> níže uvedené emise tuzemských korunových dluhopisů s pohyblivým úrokovým výnosem</w:t>
      </w:r>
    </w:p>
    <w:p w:rsidR="00802652" w:rsidRPr="008D6F0D" w:rsidRDefault="00802652" w:rsidP="00802652">
      <w:pPr>
        <w:rPr>
          <w:rFonts w:ascii="Arial" w:hAnsi="Arial" w:cs="Arial"/>
        </w:rPr>
      </w:pPr>
    </w:p>
    <w:p w:rsidR="00802652" w:rsidRPr="008D6F0D" w:rsidRDefault="00802652" w:rsidP="00802652">
      <w:pPr>
        <w:rPr>
          <w:rFonts w:ascii="Arial" w:hAnsi="Arial" w:cs="Arial"/>
          <w:b/>
        </w:rPr>
      </w:pPr>
      <w:r w:rsidRPr="008D6F0D">
        <w:rPr>
          <w:rFonts w:ascii="Arial" w:hAnsi="Arial" w:cs="Arial"/>
        </w:rPr>
        <w:tab/>
      </w:r>
      <w:proofErr w:type="gramStart"/>
      <w:r w:rsidRPr="005621A4">
        <w:rPr>
          <w:rFonts w:ascii="Arial" w:hAnsi="Arial" w:cs="Arial"/>
          <w:b/>
        </w:rPr>
        <w:t>•</w:t>
      </w:r>
      <w:r w:rsidRPr="008D6F0D">
        <w:rPr>
          <w:rFonts w:ascii="Arial" w:hAnsi="Arial" w:cs="Arial"/>
        </w:rPr>
        <w:t xml:space="preserve">   </w:t>
      </w:r>
      <w:r>
        <w:rPr>
          <w:rFonts w:ascii="Arial" w:hAnsi="Arial" w:cs="Arial"/>
          <w:b/>
        </w:rPr>
        <w:t>Dluhopis</w:t>
      </w:r>
      <w:proofErr w:type="gramEnd"/>
      <w:r>
        <w:rPr>
          <w:rFonts w:ascii="Arial" w:hAnsi="Arial" w:cs="Arial"/>
          <w:b/>
        </w:rPr>
        <w:t xml:space="preserve"> České dráhy, a.s. VAR/2018</w:t>
      </w:r>
    </w:p>
    <w:p w:rsidR="00802652" w:rsidRPr="008D6F0D" w:rsidRDefault="00802652" w:rsidP="00802652">
      <w:pPr>
        <w:rPr>
          <w:rFonts w:ascii="Arial" w:hAnsi="Arial" w:cs="Arial"/>
          <w:b/>
        </w:rPr>
      </w:pPr>
      <w:r w:rsidRPr="008D6F0D">
        <w:rPr>
          <w:rFonts w:ascii="Arial" w:hAnsi="Arial" w:cs="Arial"/>
          <w:b/>
        </w:rPr>
        <w:tab/>
      </w:r>
      <w:proofErr w:type="gramStart"/>
      <w:r w:rsidRPr="008D6F0D">
        <w:rPr>
          <w:rFonts w:ascii="Arial" w:hAnsi="Arial" w:cs="Arial"/>
          <w:b/>
        </w:rPr>
        <w:t>•   ISIN</w:t>
      </w:r>
      <w:proofErr w:type="gramEnd"/>
      <w:r w:rsidRPr="008D6F0D">
        <w:rPr>
          <w:rFonts w:ascii="Arial" w:hAnsi="Arial" w:cs="Arial"/>
          <w:b/>
        </w:rPr>
        <w:t xml:space="preserve"> CZ000</w:t>
      </w:r>
      <w:r>
        <w:rPr>
          <w:rFonts w:ascii="Arial" w:hAnsi="Arial" w:cs="Arial"/>
          <w:b/>
        </w:rPr>
        <w:t>3510885</w:t>
      </w:r>
    </w:p>
    <w:p w:rsidR="00802652" w:rsidRPr="008D6F0D" w:rsidRDefault="00802652" w:rsidP="00802652">
      <w:pPr>
        <w:rPr>
          <w:rFonts w:ascii="Arial" w:hAnsi="Arial" w:cs="Arial"/>
          <w:b/>
        </w:rPr>
      </w:pPr>
      <w:r w:rsidRPr="008D6F0D">
        <w:rPr>
          <w:rFonts w:ascii="Arial" w:hAnsi="Arial" w:cs="Arial"/>
          <w:b/>
        </w:rPr>
        <w:tab/>
      </w:r>
      <w:proofErr w:type="gramStart"/>
      <w:r w:rsidRPr="008D6F0D">
        <w:rPr>
          <w:rFonts w:ascii="Arial" w:hAnsi="Arial" w:cs="Arial"/>
          <w:b/>
        </w:rPr>
        <w:t>•   splatné</w:t>
      </w:r>
      <w:proofErr w:type="gramEnd"/>
      <w:r w:rsidRPr="008D6F0D">
        <w:rPr>
          <w:rFonts w:ascii="Arial" w:hAnsi="Arial" w:cs="Arial"/>
          <w:b/>
        </w:rPr>
        <w:t xml:space="preserve"> v roce 20</w:t>
      </w:r>
      <w:r>
        <w:rPr>
          <w:rFonts w:ascii="Arial" w:hAnsi="Arial" w:cs="Arial"/>
          <w:b/>
        </w:rPr>
        <w:t>18</w:t>
      </w:r>
    </w:p>
    <w:p w:rsidR="00802652" w:rsidRDefault="00802652" w:rsidP="00802652">
      <w:pPr>
        <w:rPr>
          <w:rFonts w:ascii="Arial" w:hAnsi="Arial" w:cs="Arial"/>
        </w:rPr>
      </w:pPr>
    </w:p>
    <w:p w:rsidR="00802652" w:rsidRDefault="00802652" w:rsidP="00802652">
      <w:pPr>
        <w:rPr>
          <w:rFonts w:ascii="Arial" w:hAnsi="Arial" w:cs="Arial"/>
        </w:rPr>
      </w:pPr>
      <w:r w:rsidRPr="008D6F0D">
        <w:rPr>
          <w:rFonts w:ascii="Arial" w:hAnsi="Arial" w:cs="Arial"/>
        </w:rPr>
        <w:t xml:space="preserve">oznamuje </w:t>
      </w:r>
      <w:r>
        <w:rPr>
          <w:rFonts w:ascii="Arial" w:hAnsi="Arial" w:cs="Arial"/>
        </w:rPr>
        <w:t xml:space="preserve">zahájení výplaty </w:t>
      </w:r>
      <w:r w:rsidR="00003CCD">
        <w:rPr>
          <w:rFonts w:ascii="Arial" w:hAnsi="Arial" w:cs="Arial"/>
        </w:rPr>
        <w:t>osmého</w:t>
      </w:r>
      <w:r>
        <w:rPr>
          <w:rFonts w:ascii="Arial" w:hAnsi="Arial" w:cs="Arial"/>
        </w:rPr>
        <w:t xml:space="preserve"> úrokového výn</w:t>
      </w:r>
      <w:r w:rsidR="00707AB2">
        <w:rPr>
          <w:rFonts w:ascii="Arial" w:hAnsi="Arial" w:cs="Arial"/>
        </w:rPr>
        <w:t xml:space="preserve">osu počínaje dnem </w:t>
      </w:r>
      <w:r w:rsidR="00707AB2" w:rsidRPr="002227E3">
        <w:rPr>
          <w:rFonts w:ascii="Arial" w:hAnsi="Arial" w:cs="Arial"/>
          <w:b/>
        </w:rPr>
        <w:t xml:space="preserve">25. července </w:t>
      </w:r>
      <w:r w:rsidRPr="002227E3">
        <w:rPr>
          <w:rFonts w:ascii="Arial" w:hAnsi="Arial" w:cs="Arial"/>
          <w:b/>
        </w:rPr>
        <w:t>201</w:t>
      </w:r>
      <w:r w:rsidR="00003CCD" w:rsidRPr="002227E3">
        <w:rPr>
          <w:rFonts w:ascii="Arial" w:hAnsi="Arial" w:cs="Arial"/>
          <w:b/>
        </w:rPr>
        <w:t>7</w:t>
      </w:r>
      <w:r w:rsidRPr="008D6F0D">
        <w:rPr>
          <w:rFonts w:ascii="Arial" w:hAnsi="Arial" w:cs="Arial"/>
        </w:rPr>
        <w:t>.</w:t>
      </w:r>
    </w:p>
    <w:p w:rsidR="00802652" w:rsidRDefault="00802652" w:rsidP="00802652">
      <w:pPr>
        <w:rPr>
          <w:rFonts w:ascii="Arial" w:hAnsi="Arial" w:cs="Arial"/>
        </w:rPr>
      </w:pPr>
    </w:p>
    <w:p w:rsidR="00802652" w:rsidRPr="008D6F0D" w:rsidRDefault="00802652" w:rsidP="00802652">
      <w:pPr>
        <w:rPr>
          <w:rFonts w:ascii="Arial" w:hAnsi="Arial" w:cs="Arial"/>
        </w:rPr>
      </w:pPr>
      <w:r>
        <w:rPr>
          <w:rFonts w:ascii="Arial" w:hAnsi="Arial" w:cs="Arial"/>
        </w:rPr>
        <w:t>Rozhodný den: 25. červen 201</w:t>
      </w:r>
      <w:r w:rsidR="00003CCD">
        <w:rPr>
          <w:rFonts w:ascii="Arial" w:hAnsi="Arial" w:cs="Arial"/>
        </w:rPr>
        <w:t>7</w:t>
      </w:r>
      <w:r>
        <w:rPr>
          <w:rFonts w:ascii="Arial" w:hAnsi="Arial" w:cs="Arial"/>
        </w:rPr>
        <w:t>, datum ex-kupón: 26. červen 201</w:t>
      </w:r>
      <w:r w:rsidR="00003CCD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</w:p>
    <w:p w:rsidR="00802652" w:rsidRPr="008D6F0D" w:rsidRDefault="00802652" w:rsidP="00802652">
      <w:pPr>
        <w:rPr>
          <w:rFonts w:ascii="Arial" w:hAnsi="Arial" w:cs="Arial"/>
        </w:rPr>
      </w:pPr>
    </w:p>
    <w:p w:rsidR="00802652" w:rsidRPr="001326F0" w:rsidRDefault="00802652" w:rsidP="00802652">
      <w:pPr>
        <w:rPr>
          <w:rFonts w:ascii="Arial" w:hAnsi="Arial" w:cs="Arial"/>
        </w:rPr>
      </w:pPr>
      <w:r w:rsidRPr="001326F0">
        <w:rPr>
          <w:rFonts w:ascii="Arial" w:hAnsi="Arial" w:cs="Arial"/>
        </w:rPr>
        <w:t>V souladu s emisními podmínkami bude výplata zajišťována pouze bezhotovostním způsobem v určené provozovně administrátora</w:t>
      </w:r>
      <w:r>
        <w:rPr>
          <w:rFonts w:ascii="Arial" w:hAnsi="Arial" w:cs="Arial"/>
        </w:rPr>
        <w:t xml:space="preserve"> na adrese</w:t>
      </w:r>
      <w:r w:rsidRPr="001326F0">
        <w:rPr>
          <w:rFonts w:ascii="Arial" w:hAnsi="Arial" w:cs="Arial"/>
        </w:rPr>
        <w:t xml:space="preserve">: Česká spořitelna, a.s., odbor </w:t>
      </w:r>
      <w:proofErr w:type="spellStart"/>
      <w:r>
        <w:rPr>
          <w:rFonts w:ascii="Arial" w:hAnsi="Arial" w:cs="Arial"/>
        </w:rPr>
        <w:t>Back</w:t>
      </w:r>
      <w:proofErr w:type="spellEnd"/>
      <w:r>
        <w:rPr>
          <w:rFonts w:ascii="Arial" w:hAnsi="Arial" w:cs="Arial"/>
        </w:rPr>
        <w:t xml:space="preserve"> Office</w:t>
      </w:r>
      <w:r w:rsidRPr="001326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investičních </w:t>
      </w:r>
      <w:r w:rsidRPr="001326F0">
        <w:rPr>
          <w:rFonts w:ascii="Arial" w:hAnsi="Arial" w:cs="Arial"/>
        </w:rPr>
        <w:t xml:space="preserve">produktů, </w:t>
      </w:r>
      <w:r>
        <w:rPr>
          <w:rFonts w:ascii="Arial" w:hAnsi="Arial" w:cs="Arial"/>
        </w:rPr>
        <w:t xml:space="preserve">Budějovická 1518/13a,b 140 00 Praha 4; </w:t>
      </w:r>
      <w:r w:rsidRPr="006E2743">
        <w:rPr>
          <w:rFonts w:ascii="Arial" w:hAnsi="Arial" w:cs="Arial"/>
        </w:rPr>
        <w:t xml:space="preserve">tel. </w:t>
      </w:r>
      <w:r>
        <w:rPr>
          <w:rFonts w:ascii="Arial" w:hAnsi="Arial" w:cs="Arial"/>
        </w:rPr>
        <w:t>956 765 </w:t>
      </w:r>
      <w:r w:rsidRPr="006E2743">
        <w:rPr>
          <w:rFonts w:ascii="Arial" w:hAnsi="Arial" w:cs="Arial"/>
        </w:rPr>
        <w:t>43</w:t>
      </w:r>
      <w:r>
        <w:rPr>
          <w:rFonts w:ascii="Arial" w:hAnsi="Arial" w:cs="Arial"/>
        </w:rPr>
        <w:t>8</w:t>
      </w:r>
      <w:r w:rsidRPr="006E2743">
        <w:rPr>
          <w:rFonts w:ascii="Arial" w:hAnsi="Arial" w:cs="Arial"/>
        </w:rPr>
        <w:t>.</w:t>
      </w:r>
    </w:p>
    <w:p w:rsidR="00802652" w:rsidRPr="003478E0" w:rsidRDefault="00802652" w:rsidP="00802652">
      <w:pPr>
        <w:rPr>
          <w:rFonts w:ascii="Arial" w:hAnsi="Arial" w:cs="Arial"/>
          <w:highlight w:val="yellow"/>
        </w:rPr>
      </w:pPr>
    </w:p>
    <w:p w:rsidR="00802652" w:rsidRDefault="00802652" w:rsidP="00802652">
      <w:pPr>
        <w:rPr>
          <w:rFonts w:ascii="Arial" w:hAnsi="Arial" w:cs="Arial"/>
        </w:rPr>
      </w:pPr>
      <w:r w:rsidRPr="001326F0">
        <w:rPr>
          <w:rFonts w:ascii="Arial" w:hAnsi="Arial" w:cs="Arial"/>
        </w:rPr>
        <w:t xml:space="preserve">Zaslání platební instrukce na citovanou adresu včetně prokázání aktuální daňové rezidence skutečného vlastníka příjmu dle platné legislativy ČR je požadováno nejpozději do </w:t>
      </w:r>
      <w:r>
        <w:rPr>
          <w:rFonts w:ascii="Arial" w:hAnsi="Arial" w:cs="Arial"/>
        </w:rPr>
        <w:t>18</w:t>
      </w:r>
      <w:r w:rsidRPr="001326F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července</w:t>
      </w:r>
      <w:r w:rsidRPr="001326F0">
        <w:rPr>
          <w:rFonts w:ascii="Arial" w:hAnsi="Arial" w:cs="Arial"/>
        </w:rPr>
        <w:t xml:space="preserve"> 201</w:t>
      </w:r>
      <w:r w:rsidR="00003CCD">
        <w:rPr>
          <w:rFonts w:ascii="Arial" w:hAnsi="Arial" w:cs="Arial"/>
        </w:rPr>
        <w:t>7</w:t>
      </w:r>
      <w:r w:rsidRPr="001326F0">
        <w:rPr>
          <w:rFonts w:ascii="Arial" w:hAnsi="Arial" w:cs="Arial"/>
        </w:rPr>
        <w:t>.</w:t>
      </w:r>
    </w:p>
    <w:p w:rsidR="00802652" w:rsidRDefault="00802652" w:rsidP="00802652">
      <w:pPr>
        <w:rPr>
          <w:rFonts w:ascii="Arial" w:hAnsi="Arial" w:cs="Arial"/>
        </w:rPr>
      </w:pPr>
    </w:p>
    <w:p w:rsidR="00003CCD" w:rsidRDefault="00003CCD" w:rsidP="00003CCD">
      <w:pPr>
        <w:rPr>
          <w:rFonts w:ascii="Arial" w:hAnsi="Arial" w:cs="Arial"/>
        </w:rPr>
      </w:pPr>
    </w:p>
    <w:p w:rsidR="002227E3" w:rsidRPr="008D6F0D" w:rsidRDefault="002227E3" w:rsidP="002227E3">
      <w:pPr>
        <w:rPr>
          <w:rFonts w:ascii="Arial" w:hAnsi="Arial" w:cs="Arial"/>
        </w:rPr>
      </w:pPr>
    </w:p>
    <w:p w:rsidR="002227E3" w:rsidRDefault="002227E3" w:rsidP="002227E3">
      <w:pPr>
        <w:rPr>
          <w:rFonts w:ascii="Arial" w:hAnsi="Arial" w:cs="Arial"/>
        </w:rPr>
      </w:pPr>
    </w:p>
    <w:p w:rsidR="00802652" w:rsidRPr="00604E3B" w:rsidRDefault="00802652" w:rsidP="00D74A21">
      <w:pPr>
        <w:rPr>
          <w:rStyle w:val="Siln"/>
          <w:rFonts w:ascii="Arial" w:hAnsi="Arial" w:cs="Arial"/>
          <w:b w:val="0"/>
          <w:bCs w:val="0"/>
        </w:rPr>
      </w:pPr>
      <w:bookmarkStart w:id="0" w:name="_GoBack"/>
      <w:bookmarkEnd w:id="0"/>
    </w:p>
    <w:sectPr w:rsidR="00802652" w:rsidRPr="00604E3B" w:rsidSect="003D6663">
      <w:headerReference w:type="default" r:id="rId9"/>
      <w:pgSz w:w="11906" w:h="16838"/>
      <w:pgMar w:top="1417" w:right="1417" w:bottom="1417" w:left="1417" w:header="1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F3E" w:rsidRDefault="00203F3E">
      <w:r>
        <w:separator/>
      </w:r>
    </w:p>
  </w:endnote>
  <w:endnote w:type="continuationSeparator" w:id="0">
    <w:p w:rsidR="00203F3E" w:rsidRDefault="0020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D Fedra Book">
    <w:panose1 w:val="02000000000000000000"/>
    <w:charset w:val="EE"/>
    <w:family w:val="auto"/>
    <w:pitch w:val="variable"/>
    <w:sig w:usb0="0000000F" w:usb1="10002013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F3E" w:rsidRDefault="00203F3E">
      <w:r>
        <w:separator/>
      </w:r>
    </w:p>
  </w:footnote>
  <w:footnote w:type="continuationSeparator" w:id="0">
    <w:p w:rsidR="00203F3E" w:rsidRDefault="00203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F3E" w:rsidRDefault="003B5180">
    <w:pPr>
      <w:pStyle w:val="Zhlav"/>
    </w:pPr>
    <w:r>
      <w:rPr>
        <w:noProof/>
      </w:rPr>
      <w:drawing>
        <wp:inline distT="0" distB="0" distL="0" distR="0">
          <wp:extent cx="1352550" cy="876300"/>
          <wp:effectExtent l="0" t="0" r="0" b="0"/>
          <wp:docPr id="1" name="Obrázek 5" descr="CD-Logo-RGB-modr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CD-Logo-RGB-modre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140DB"/>
    <w:multiLevelType w:val="hybridMultilevel"/>
    <w:tmpl w:val="00A88BEA"/>
    <w:lvl w:ilvl="0" w:tplc="14D21EEE">
      <w:numFmt w:val="bullet"/>
      <w:lvlText w:val="•"/>
      <w:lvlJc w:val="left"/>
      <w:pPr>
        <w:ind w:left="195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BA0"/>
    <w:rsid w:val="00003CCD"/>
    <w:rsid w:val="00017C1C"/>
    <w:rsid w:val="0005169D"/>
    <w:rsid w:val="00076605"/>
    <w:rsid w:val="000B1063"/>
    <w:rsid w:val="000B4FA7"/>
    <w:rsid w:val="00130B53"/>
    <w:rsid w:val="001922BB"/>
    <w:rsid w:val="00203F3E"/>
    <w:rsid w:val="002227E3"/>
    <w:rsid w:val="00231B92"/>
    <w:rsid w:val="002B2141"/>
    <w:rsid w:val="002B24B4"/>
    <w:rsid w:val="002C1752"/>
    <w:rsid w:val="002E3705"/>
    <w:rsid w:val="00355368"/>
    <w:rsid w:val="00375958"/>
    <w:rsid w:val="00390610"/>
    <w:rsid w:val="003B5180"/>
    <w:rsid w:val="003D6663"/>
    <w:rsid w:val="00451306"/>
    <w:rsid w:val="004B4A54"/>
    <w:rsid w:val="004C0258"/>
    <w:rsid w:val="004C0BC2"/>
    <w:rsid w:val="00504195"/>
    <w:rsid w:val="00552EC0"/>
    <w:rsid w:val="00593DC0"/>
    <w:rsid w:val="005E4710"/>
    <w:rsid w:val="005E6373"/>
    <w:rsid w:val="005F6588"/>
    <w:rsid w:val="005F6DF8"/>
    <w:rsid w:val="00604143"/>
    <w:rsid w:val="00604E3B"/>
    <w:rsid w:val="00643BF7"/>
    <w:rsid w:val="006504BA"/>
    <w:rsid w:val="00676594"/>
    <w:rsid w:val="00677A00"/>
    <w:rsid w:val="006A58AD"/>
    <w:rsid w:val="006A6B85"/>
    <w:rsid w:val="006B1A32"/>
    <w:rsid w:val="006C066A"/>
    <w:rsid w:val="006D48C0"/>
    <w:rsid w:val="00707AB2"/>
    <w:rsid w:val="00716DF6"/>
    <w:rsid w:val="007B63B3"/>
    <w:rsid w:val="007D44F5"/>
    <w:rsid w:val="00802652"/>
    <w:rsid w:val="00812D06"/>
    <w:rsid w:val="00850EC6"/>
    <w:rsid w:val="00872131"/>
    <w:rsid w:val="00882760"/>
    <w:rsid w:val="008B0E86"/>
    <w:rsid w:val="008C16D3"/>
    <w:rsid w:val="008D33C0"/>
    <w:rsid w:val="00950229"/>
    <w:rsid w:val="00984B65"/>
    <w:rsid w:val="009B146D"/>
    <w:rsid w:val="00A4210D"/>
    <w:rsid w:val="00A60FF8"/>
    <w:rsid w:val="00A64BF5"/>
    <w:rsid w:val="00A70BDB"/>
    <w:rsid w:val="00AC7A3A"/>
    <w:rsid w:val="00AD62E4"/>
    <w:rsid w:val="00B512B4"/>
    <w:rsid w:val="00B83666"/>
    <w:rsid w:val="00B97007"/>
    <w:rsid w:val="00BC5663"/>
    <w:rsid w:val="00BC684C"/>
    <w:rsid w:val="00BD1A23"/>
    <w:rsid w:val="00BF0FD9"/>
    <w:rsid w:val="00BF5D2B"/>
    <w:rsid w:val="00C40BA0"/>
    <w:rsid w:val="00C66333"/>
    <w:rsid w:val="00C73567"/>
    <w:rsid w:val="00CE23EB"/>
    <w:rsid w:val="00CE7C6E"/>
    <w:rsid w:val="00D231E6"/>
    <w:rsid w:val="00D615F8"/>
    <w:rsid w:val="00D74A21"/>
    <w:rsid w:val="00D766B8"/>
    <w:rsid w:val="00D87D89"/>
    <w:rsid w:val="00DB4B61"/>
    <w:rsid w:val="00DF364B"/>
    <w:rsid w:val="00DF5791"/>
    <w:rsid w:val="00EC2226"/>
    <w:rsid w:val="00F05BE2"/>
    <w:rsid w:val="00F0681C"/>
    <w:rsid w:val="00F35180"/>
    <w:rsid w:val="00F41765"/>
    <w:rsid w:val="00F642FA"/>
    <w:rsid w:val="00F7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Date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31E6"/>
    <w:pPr>
      <w:tabs>
        <w:tab w:val="left" w:pos="1588"/>
        <w:tab w:val="left" w:pos="4394"/>
        <w:tab w:val="right" w:pos="5954"/>
        <w:tab w:val="right" w:pos="8278"/>
        <w:tab w:val="right" w:pos="9923"/>
      </w:tabs>
      <w:overflowPunct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CD Fedra Book" w:hAnsi="CD Fedra Book" w:cs="CD Fedra Book"/>
      <w:color w:val="002664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Datum">
    <w:name w:val="Date"/>
    <w:basedOn w:val="Normln"/>
    <w:next w:val="Normln"/>
    <w:link w:val="DatumChar"/>
    <w:uiPriority w:val="99"/>
    <w:rsid w:val="00D231E6"/>
  </w:style>
  <w:style w:type="character" w:customStyle="1" w:styleId="DatumChar">
    <w:name w:val="Datum Char"/>
    <w:basedOn w:val="Standardnpsmoodstavce"/>
    <w:link w:val="Datum"/>
    <w:uiPriority w:val="99"/>
    <w:semiHidden/>
    <w:rsid w:val="00022321"/>
    <w:rPr>
      <w:rFonts w:ascii="CD Fedra Book" w:hAnsi="CD Fedra Book" w:cs="CD Fedra Book"/>
      <w:color w:val="002664"/>
      <w:sz w:val="20"/>
      <w:szCs w:val="20"/>
    </w:rPr>
  </w:style>
  <w:style w:type="paragraph" w:customStyle="1" w:styleId="CDtextsvmodry">
    <w:name w:val="CD_text_sv_modry"/>
    <w:basedOn w:val="Normln"/>
    <w:uiPriority w:val="99"/>
    <w:rsid w:val="00076605"/>
    <w:pPr>
      <w:tabs>
        <w:tab w:val="clear" w:pos="1588"/>
        <w:tab w:val="clear" w:pos="4394"/>
        <w:tab w:val="clear" w:pos="5954"/>
        <w:tab w:val="clear" w:pos="8278"/>
        <w:tab w:val="clear" w:pos="9923"/>
      </w:tabs>
      <w:overflowPunct/>
      <w:autoSpaceDE/>
      <w:autoSpaceDN/>
      <w:adjustRightInd/>
      <w:spacing w:line="420" w:lineRule="atLeast"/>
      <w:textAlignment w:val="auto"/>
    </w:pPr>
    <w:rPr>
      <w:rFonts w:ascii="Arial" w:hAnsi="Arial" w:cs="Arial"/>
      <w:color w:val="009FDA"/>
      <w:sz w:val="26"/>
      <w:szCs w:val="26"/>
    </w:rPr>
  </w:style>
  <w:style w:type="character" w:styleId="Siln">
    <w:name w:val="Strong"/>
    <w:basedOn w:val="Standardnpsmoodstavce"/>
    <w:uiPriority w:val="99"/>
    <w:qFormat/>
    <w:rsid w:val="00076605"/>
    <w:rPr>
      <w:b/>
      <w:bCs/>
    </w:rPr>
  </w:style>
  <w:style w:type="paragraph" w:styleId="Zhlav">
    <w:name w:val="header"/>
    <w:basedOn w:val="Normln"/>
    <w:link w:val="ZhlavChar"/>
    <w:uiPriority w:val="99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22321"/>
    <w:rPr>
      <w:rFonts w:ascii="CD Fedra Book" w:hAnsi="CD Fedra Book" w:cs="CD Fedra Book"/>
      <w:color w:val="002664"/>
      <w:sz w:val="20"/>
      <w:szCs w:val="20"/>
    </w:rPr>
  </w:style>
  <w:style w:type="paragraph" w:styleId="Zpat">
    <w:name w:val="footer"/>
    <w:basedOn w:val="Normln"/>
    <w:link w:val="ZpatChar"/>
    <w:uiPriority w:val="99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22321"/>
    <w:rPr>
      <w:rFonts w:ascii="CD Fedra Book" w:hAnsi="CD Fedra Book" w:cs="CD Fedra Book"/>
      <w:color w:val="002664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F642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642FA"/>
    <w:rPr>
      <w:rFonts w:ascii="Tahoma" w:hAnsi="Tahoma" w:cs="Tahoma"/>
      <w:color w:val="002664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B63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Date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31E6"/>
    <w:pPr>
      <w:tabs>
        <w:tab w:val="left" w:pos="1588"/>
        <w:tab w:val="left" w:pos="4394"/>
        <w:tab w:val="right" w:pos="5954"/>
        <w:tab w:val="right" w:pos="8278"/>
        <w:tab w:val="right" w:pos="9923"/>
      </w:tabs>
      <w:overflowPunct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CD Fedra Book" w:hAnsi="CD Fedra Book" w:cs="CD Fedra Book"/>
      <w:color w:val="002664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Datum">
    <w:name w:val="Date"/>
    <w:basedOn w:val="Normln"/>
    <w:next w:val="Normln"/>
    <w:link w:val="DatumChar"/>
    <w:uiPriority w:val="99"/>
    <w:rsid w:val="00D231E6"/>
  </w:style>
  <w:style w:type="character" w:customStyle="1" w:styleId="DatumChar">
    <w:name w:val="Datum Char"/>
    <w:basedOn w:val="Standardnpsmoodstavce"/>
    <w:link w:val="Datum"/>
    <w:uiPriority w:val="99"/>
    <w:semiHidden/>
    <w:rsid w:val="00022321"/>
    <w:rPr>
      <w:rFonts w:ascii="CD Fedra Book" w:hAnsi="CD Fedra Book" w:cs="CD Fedra Book"/>
      <w:color w:val="002664"/>
      <w:sz w:val="20"/>
      <w:szCs w:val="20"/>
    </w:rPr>
  </w:style>
  <w:style w:type="paragraph" w:customStyle="1" w:styleId="CDtextsvmodry">
    <w:name w:val="CD_text_sv_modry"/>
    <w:basedOn w:val="Normln"/>
    <w:uiPriority w:val="99"/>
    <w:rsid w:val="00076605"/>
    <w:pPr>
      <w:tabs>
        <w:tab w:val="clear" w:pos="1588"/>
        <w:tab w:val="clear" w:pos="4394"/>
        <w:tab w:val="clear" w:pos="5954"/>
        <w:tab w:val="clear" w:pos="8278"/>
        <w:tab w:val="clear" w:pos="9923"/>
      </w:tabs>
      <w:overflowPunct/>
      <w:autoSpaceDE/>
      <w:autoSpaceDN/>
      <w:adjustRightInd/>
      <w:spacing w:line="420" w:lineRule="atLeast"/>
      <w:textAlignment w:val="auto"/>
    </w:pPr>
    <w:rPr>
      <w:rFonts w:ascii="Arial" w:hAnsi="Arial" w:cs="Arial"/>
      <w:color w:val="009FDA"/>
      <w:sz w:val="26"/>
      <w:szCs w:val="26"/>
    </w:rPr>
  </w:style>
  <w:style w:type="character" w:styleId="Siln">
    <w:name w:val="Strong"/>
    <w:basedOn w:val="Standardnpsmoodstavce"/>
    <w:uiPriority w:val="99"/>
    <w:qFormat/>
    <w:rsid w:val="00076605"/>
    <w:rPr>
      <w:b/>
      <w:bCs/>
    </w:rPr>
  </w:style>
  <w:style w:type="paragraph" w:styleId="Zhlav">
    <w:name w:val="header"/>
    <w:basedOn w:val="Normln"/>
    <w:link w:val="ZhlavChar"/>
    <w:uiPriority w:val="99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22321"/>
    <w:rPr>
      <w:rFonts w:ascii="CD Fedra Book" w:hAnsi="CD Fedra Book" w:cs="CD Fedra Book"/>
      <w:color w:val="002664"/>
      <w:sz w:val="20"/>
      <w:szCs w:val="20"/>
    </w:rPr>
  </w:style>
  <w:style w:type="paragraph" w:styleId="Zpat">
    <w:name w:val="footer"/>
    <w:basedOn w:val="Normln"/>
    <w:link w:val="ZpatChar"/>
    <w:uiPriority w:val="99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22321"/>
    <w:rPr>
      <w:rFonts w:ascii="CD Fedra Book" w:hAnsi="CD Fedra Book" w:cs="CD Fedra Book"/>
      <w:color w:val="002664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F642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642FA"/>
    <w:rPr>
      <w:rFonts w:ascii="Tahoma" w:hAnsi="Tahoma" w:cs="Tahoma"/>
      <w:color w:val="002664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B6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B5850-33BD-407F-9957-FB6F4B657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ČD a.s.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Aulíková Kateřina, Bc.</dc:creator>
  <cp:lastModifiedBy>Večerka Lukáš, Ing.</cp:lastModifiedBy>
  <cp:revision>4</cp:revision>
  <cp:lastPrinted>2016-06-10T12:00:00Z</cp:lastPrinted>
  <dcterms:created xsi:type="dcterms:W3CDTF">2017-06-08T14:12:00Z</dcterms:created>
  <dcterms:modified xsi:type="dcterms:W3CDTF">2017-06-09T08:11:00Z</dcterms:modified>
</cp:coreProperties>
</file>